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DE6337" w:rsidRPr="00E8378B" w:rsidRDefault="000D4D5C" w:rsidP="00E837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E8378B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 xml:space="preserve">AVENTE PER </w:t>
      </w:r>
      <w:r w:rsidR="00A03ED7" w:rsidRPr="00E64FE7">
        <w:rPr>
          <w:rFonts w:asciiTheme="minorHAnsi" w:hAnsiTheme="minorHAnsi" w:cstheme="minorHAnsi"/>
        </w:rPr>
        <w:t>OGGETTO</w:t>
      </w:r>
      <w:r w:rsidR="00746B3A" w:rsidRPr="00E64FE7">
        <w:rPr>
          <w:rFonts w:asciiTheme="minorHAnsi" w:hAnsiTheme="minorHAnsi" w:cstheme="minorHAnsi"/>
        </w:rPr>
        <w:t xml:space="preserve"> </w:t>
      </w:r>
      <w:r w:rsidR="00961641" w:rsidRPr="00961641">
        <w:rPr>
          <w:rFonts w:asciiTheme="minorHAnsi" w:hAnsiTheme="minorHAnsi" w:cstheme="minorHAnsi"/>
          <w:szCs w:val="28"/>
        </w:rPr>
        <w:t>“VALUTAZIONE DI VULNERABILITÀ DI INFRASTRUTTURE DI TRASPORTO (SOVRAPPASSI AUTOSTRADALI) AL FINE DI PRIORITIZZARE GLI INTERVENTI DI MANUTENZIONE”</w:t>
      </w:r>
      <w:r w:rsidR="00961641">
        <w:rPr>
          <w:rFonts w:asciiTheme="minorHAnsi" w:hAnsiTheme="minorHAnsi" w:cstheme="minorHAnsi"/>
          <w:szCs w:val="28"/>
        </w:rPr>
        <w:t xml:space="preserve"> </w:t>
      </w:r>
      <w:bookmarkStart w:id="0" w:name="_GoBack"/>
      <w:bookmarkEnd w:id="0"/>
      <w:r w:rsidR="00340B9F" w:rsidRPr="00E8378B">
        <w:rPr>
          <w:rFonts w:asciiTheme="minorHAnsi" w:hAnsiTheme="minorHAnsi" w:cstheme="minorHAnsi"/>
          <w:szCs w:val="28"/>
        </w:rPr>
        <w:t xml:space="preserve">- </w:t>
      </w:r>
      <w:r w:rsidR="00340B9F" w:rsidRPr="00E8378B">
        <w:rPr>
          <w:rFonts w:asciiTheme="minorHAnsi" w:hAnsiTheme="minorHAnsi" w:cstheme="minorHAnsi"/>
          <w:b/>
          <w:szCs w:val="28"/>
        </w:rPr>
        <w:t>Cod</w:t>
      </w:r>
      <w:r w:rsidR="00A03ED7" w:rsidRPr="00E8378B">
        <w:rPr>
          <w:rFonts w:asciiTheme="minorHAnsi" w:hAnsiTheme="minorHAnsi" w:cstheme="minorHAnsi"/>
          <w:b/>
          <w:szCs w:val="28"/>
        </w:rPr>
        <w:t>.</w:t>
      </w:r>
      <w:r w:rsidR="00340B9F" w:rsidRPr="00E8378B">
        <w:rPr>
          <w:rFonts w:asciiTheme="minorHAnsi" w:hAnsiTheme="minorHAnsi" w:cstheme="minorHAnsi"/>
          <w:b/>
          <w:szCs w:val="28"/>
        </w:rPr>
        <w:t xml:space="preserve"> </w:t>
      </w:r>
      <w:r w:rsidR="00E8378B" w:rsidRPr="00E8378B">
        <w:rPr>
          <w:rFonts w:asciiTheme="minorHAnsi" w:hAnsiTheme="minorHAnsi" w:cstheme="minorHAnsi"/>
          <w:b/>
          <w:szCs w:val="28"/>
        </w:rPr>
        <w:t>0</w:t>
      </w:r>
      <w:r w:rsidR="00961641">
        <w:rPr>
          <w:rFonts w:asciiTheme="minorHAnsi" w:hAnsiTheme="minorHAnsi" w:cstheme="minorHAnsi"/>
          <w:b/>
          <w:szCs w:val="28"/>
        </w:rPr>
        <w:t>7</w:t>
      </w:r>
      <w:r w:rsidR="00340B9F" w:rsidRPr="00E8378B">
        <w:rPr>
          <w:rFonts w:asciiTheme="minorHAnsi" w:hAnsiTheme="minorHAnsi" w:cstheme="minorHAnsi"/>
          <w:b/>
          <w:szCs w:val="28"/>
        </w:rPr>
        <w:t>-202</w:t>
      </w:r>
      <w:r w:rsidR="00E64FE7" w:rsidRPr="00E8378B">
        <w:rPr>
          <w:rFonts w:asciiTheme="minorHAnsi" w:hAnsiTheme="minorHAnsi" w:cstheme="minorHAnsi"/>
          <w:b/>
          <w:szCs w:val="28"/>
        </w:rPr>
        <w:t>4</w:t>
      </w:r>
      <w:r w:rsidR="00DE6337" w:rsidRPr="00E8378B">
        <w:rPr>
          <w:rFonts w:asciiTheme="minorHAnsi" w:hAnsiTheme="minorHAnsi" w:cstheme="minorHAnsi"/>
          <w:szCs w:val="28"/>
        </w:rPr>
        <w:t xml:space="preserve"> 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</w:t>
      </w:r>
      <w:r w:rsidR="00F2449B">
        <w:rPr>
          <w:rFonts w:asciiTheme="minorHAnsi" w:hAnsiTheme="minorHAnsi" w:cstheme="minorHAnsi"/>
        </w:rPr>
        <w:t xml:space="preserve"> – da allegare</w:t>
      </w:r>
      <w:r w:rsidR="007966E5" w:rsidRPr="002B1A9A">
        <w:rPr>
          <w:rFonts w:asciiTheme="minorHAnsi" w:hAnsiTheme="minorHAnsi" w:cstheme="minorHAnsi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C6C06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594A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1187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61641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64FE7"/>
    <w:rsid w:val="00E713B0"/>
    <w:rsid w:val="00E720AF"/>
    <w:rsid w:val="00E76CA3"/>
    <w:rsid w:val="00E77CB1"/>
    <w:rsid w:val="00E8148E"/>
    <w:rsid w:val="00E83585"/>
    <w:rsid w:val="00E8378B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449B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D5D52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BC. Cardinali</cp:lastModifiedBy>
  <cp:revision>19</cp:revision>
  <dcterms:created xsi:type="dcterms:W3CDTF">2021-10-09T21:40:00Z</dcterms:created>
  <dcterms:modified xsi:type="dcterms:W3CDTF">2024-03-25T10:46:00Z</dcterms:modified>
</cp:coreProperties>
</file>